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52" w:type="dxa"/>
        <w:jc w:val="center"/>
        <w:tblInd w:w="-743" w:type="dxa"/>
        <w:tblLook w:val="01E0" w:firstRow="1" w:lastRow="1" w:firstColumn="1" w:lastColumn="1" w:noHBand="0" w:noVBand="0"/>
      </w:tblPr>
      <w:tblGrid>
        <w:gridCol w:w="3371"/>
        <w:gridCol w:w="6181"/>
      </w:tblGrid>
      <w:tr w:rsidR="00707FC8" w:rsidTr="009662C5">
        <w:trPr>
          <w:trHeight w:val="898"/>
          <w:jc w:val="center"/>
        </w:trPr>
        <w:tc>
          <w:tcPr>
            <w:tcW w:w="3371" w:type="dxa"/>
            <w:vAlign w:val="center"/>
          </w:tcPr>
          <w:p w:rsidR="00707FC8" w:rsidRDefault="00707FC8" w:rsidP="009662C5">
            <w:pPr>
              <w:jc w:val="center"/>
              <w:rPr>
                <w:b/>
                <w:sz w:val="26"/>
              </w:rPr>
            </w:pPr>
            <w:r>
              <w:rPr>
                <w:b/>
                <w:sz w:val="26"/>
              </w:rPr>
              <w:t>ỦY BAN NHÂN DÂN</w:t>
            </w:r>
          </w:p>
          <w:p w:rsidR="00707FC8" w:rsidRDefault="00707FC8" w:rsidP="009662C5">
            <w:pPr>
              <w:jc w:val="center"/>
              <w:rPr>
                <w:b/>
                <w:sz w:val="26"/>
              </w:rPr>
            </w:pPr>
            <w:r>
              <w:rPr>
                <w:b/>
                <w:noProof/>
                <w:sz w:val="26"/>
              </w:rPr>
              <mc:AlternateContent>
                <mc:Choice Requires="wps">
                  <w:drawing>
                    <wp:anchor distT="0" distB="0" distL="114300" distR="114300" simplePos="0" relativeHeight="251661312" behindDoc="0" locked="0" layoutInCell="1" allowOverlap="1">
                      <wp:simplePos x="0" y="0"/>
                      <wp:positionH relativeFrom="column">
                        <wp:posOffset>595630</wp:posOffset>
                      </wp:positionH>
                      <wp:positionV relativeFrom="paragraph">
                        <wp:posOffset>198755</wp:posOffset>
                      </wp:positionV>
                      <wp:extent cx="800100" cy="0"/>
                      <wp:effectExtent l="11430" t="9525" r="7620"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pt,15.65pt" to="109.9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PlNGw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"/>
                  </w:pict>
                </mc:Fallback>
              </mc:AlternateContent>
            </w:r>
            <w:r>
              <w:rPr>
                <w:b/>
                <w:sz w:val="26"/>
              </w:rPr>
              <w:t>THỊ XÃ ĐIỆN BÀN</w:t>
            </w:r>
          </w:p>
        </w:tc>
        <w:tc>
          <w:tcPr>
            <w:tcW w:w="6181" w:type="dxa"/>
            <w:vAlign w:val="center"/>
          </w:tcPr>
          <w:p w:rsidR="00707FC8" w:rsidRDefault="00707FC8" w:rsidP="009662C5">
            <w:pPr>
              <w:jc w:val="center"/>
              <w:rPr>
                <w:b/>
              </w:rPr>
            </w:pPr>
            <w:r>
              <w:rPr>
                <w:b/>
              </w:rPr>
              <w:t xml:space="preserve">CỘNG HÒA XÃ HỘI CHỦ NGHĨA VIỆT </w:t>
            </w:r>
            <w:smartTag w:uri="urn:schemas-microsoft-com:office:smarttags" w:element="place">
              <w:smartTag w:uri="urn:schemas-microsoft-com:office:smarttags" w:element="country-region">
                <w:r>
                  <w:rPr>
                    <w:b/>
                  </w:rPr>
                  <w:t>NAM</w:t>
                </w:r>
              </w:smartTag>
            </w:smartTag>
          </w:p>
          <w:p w:rsidR="00707FC8" w:rsidRDefault="00707FC8" w:rsidP="009662C5">
            <w:pPr>
              <w:jc w:val="center"/>
              <w:rPr>
                <w:b/>
                <w:sz w:val="26"/>
              </w:rPr>
            </w:pPr>
            <w:r>
              <w:rPr>
                <w:b/>
                <w:noProof/>
                <w:sz w:val="26"/>
              </w:rPr>
              <mc:AlternateContent>
                <mc:Choice Requires="wps">
                  <w:drawing>
                    <wp:anchor distT="0" distB="0" distL="114300" distR="114300" simplePos="0" relativeHeight="251660288" behindDoc="0" locked="0" layoutInCell="1" allowOverlap="1">
                      <wp:simplePos x="0" y="0"/>
                      <wp:positionH relativeFrom="column">
                        <wp:posOffset>870585</wp:posOffset>
                      </wp:positionH>
                      <wp:positionV relativeFrom="paragraph">
                        <wp:posOffset>203835</wp:posOffset>
                      </wp:positionV>
                      <wp:extent cx="2057400" cy="0"/>
                      <wp:effectExtent l="7620" t="9525" r="1143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5pt,16.05pt" to="230.5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qt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"/>
                  </w:pict>
                </mc:Fallback>
              </mc:AlternateContent>
            </w:r>
            <w:r>
              <w:rPr>
                <w:b/>
                <w:sz w:val="28"/>
                <w:szCs w:val="28"/>
              </w:rPr>
              <w:t>Độc lập - Tự do - Hạnh phúc</w:t>
            </w:r>
          </w:p>
        </w:tc>
      </w:tr>
      <w:tr w:rsidR="00707FC8" w:rsidTr="009662C5">
        <w:trPr>
          <w:trHeight w:val="365"/>
          <w:jc w:val="center"/>
        </w:trPr>
        <w:tc>
          <w:tcPr>
            <w:tcW w:w="3371" w:type="dxa"/>
            <w:vAlign w:val="center"/>
          </w:tcPr>
          <w:p w:rsidR="00707FC8" w:rsidRDefault="00707FC8" w:rsidP="009662C5">
            <w:pPr>
              <w:jc w:val="center"/>
              <w:rPr>
                <w:sz w:val="26"/>
              </w:rPr>
            </w:pPr>
            <w:r>
              <w:rPr>
                <w:sz w:val="26"/>
              </w:rPr>
              <w:t xml:space="preserve">Số:    </w:t>
            </w:r>
            <w:r w:rsidR="001A4332">
              <w:rPr>
                <w:sz w:val="26"/>
              </w:rPr>
              <w:t xml:space="preserve">317  </w:t>
            </w:r>
            <w:bookmarkStart w:id="0" w:name="_GoBack"/>
            <w:bookmarkEnd w:id="0"/>
            <w:r>
              <w:rPr>
                <w:sz w:val="26"/>
              </w:rPr>
              <w:t xml:space="preserve"> /TB-UBND</w:t>
            </w:r>
          </w:p>
        </w:tc>
        <w:tc>
          <w:tcPr>
            <w:tcW w:w="6181" w:type="dxa"/>
            <w:vAlign w:val="center"/>
          </w:tcPr>
          <w:p w:rsidR="00707FC8" w:rsidRDefault="00707FC8" w:rsidP="001A4332">
            <w:pPr>
              <w:jc w:val="center"/>
              <w:rPr>
                <w:i/>
                <w:sz w:val="26"/>
              </w:rPr>
            </w:pPr>
            <w:r>
              <w:rPr>
                <w:i/>
                <w:sz w:val="26"/>
              </w:rPr>
              <w:t xml:space="preserve">Điện Bàn, ngày  </w:t>
            </w:r>
            <w:r w:rsidR="001A4332">
              <w:rPr>
                <w:i/>
                <w:sz w:val="26"/>
              </w:rPr>
              <w:t>01</w:t>
            </w:r>
            <w:r>
              <w:rPr>
                <w:i/>
                <w:sz w:val="26"/>
              </w:rPr>
              <w:t xml:space="preserve">      tháng  </w:t>
            </w:r>
            <w:r w:rsidR="001A4332">
              <w:rPr>
                <w:i/>
                <w:sz w:val="26"/>
              </w:rPr>
              <w:t>8</w:t>
            </w:r>
            <w:r>
              <w:rPr>
                <w:i/>
                <w:sz w:val="26"/>
              </w:rPr>
              <w:t xml:space="preserve">  năm 2016</w:t>
            </w:r>
          </w:p>
        </w:tc>
      </w:tr>
    </w:tbl>
    <w:p w:rsidR="00707FC8" w:rsidRPr="009D771E" w:rsidRDefault="00707FC8" w:rsidP="00707FC8">
      <w:pPr>
        <w:tabs>
          <w:tab w:val="center" w:pos="4702"/>
        </w:tabs>
        <w:rPr>
          <w:i/>
          <w:sz w:val="2"/>
          <w:szCs w:val="28"/>
        </w:rPr>
      </w:pPr>
      <w:r>
        <w:rPr>
          <w:i/>
          <w:sz w:val="28"/>
          <w:szCs w:val="28"/>
        </w:rPr>
        <w:t xml:space="preserve">          </w:t>
      </w:r>
      <w:r>
        <w:rPr>
          <w:i/>
          <w:sz w:val="28"/>
          <w:szCs w:val="28"/>
        </w:rPr>
        <w:tab/>
      </w:r>
    </w:p>
    <w:p w:rsidR="00707FC8" w:rsidRPr="00707FC8" w:rsidRDefault="00707FC8" w:rsidP="004209A8">
      <w:pPr>
        <w:tabs>
          <w:tab w:val="center" w:pos="4702"/>
        </w:tabs>
        <w:spacing w:before="240"/>
        <w:rPr>
          <w:b/>
          <w:sz w:val="2"/>
          <w:szCs w:val="28"/>
        </w:rPr>
      </w:pPr>
    </w:p>
    <w:p w:rsidR="00707FC8" w:rsidRPr="00707FC8" w:rsidRDefault="00707FC8" w:rsidP="00707FC8">
      <w:pPr>
        <w:tabs>
          <w:tab w:val="center" w:pos="4702"/>
        </w:tabs>
        <w:spacing w:before="240"/>
        <w:jc w:val="center"/>
        <w:rPr>
          <w:b/>
          <w:sz w:val="28"/>
          <w:szCs w:val="28"/>
        </w:rPr>
      </w:pPr>
      <w:r w:rsidRPr="00707FC8">
        <w:rPr>
          <w:b/>
          <w:sz w:val="28"/>
          <w:szCs w:val="28"/>
        </w:rPr>
        <w:t>THÔNG BÁO</w:t>
      </w:r>
    </w:p>
    <w:p w:rsidR="00707FC8" w:rsidRDefault="00707FC8" w:rsidP="00707FC8">
      <w:pPr>
        <w:jc w:val="center"/>
        <w:rPr>
          <w:b/>
          <w:sz w:val="28"/>
          <w:szCs w:val="28"/>
        </w:rPr>
      </w:pPr>
      <w:r w:rsidRPr="00CF005C">
        <w:rPr>
          <w:b/>
          <w:sz w:val="28"/>
          <w:szCs w:val="28"/>
        </w:rPr>
        <w:t>Kết luận của Chủ tịch UBND thị xã</w:t>
      </w:r>
      <w:r>
        <w:rPr>
          <w:b/>
          <w:sz w:val="28"/>
          <w:szCs w:val="28"/>
        </w:rPr>
        <w:t xml:space="preserve"> </w:t>
      </w:r>
      <w:r w:rsidRPr="00CF005C">
        <w:rPr>
          <w:b/>
          <w:sz w:val="28"/>
          <w:szCs w:val="28"/>
        </w:rPr>
        <w:t>Trần Úc</w:t>
      </w:r>
      <w:r>
        <w:rPr>
          <w:b/>
          <w:sz w:val="28"/>
          <w:szCs w:val="28"/>
        </w:rPr>
        <w:t xml:space="preserve"> </w:t>
      </w:r>
    </w:p>
    <w:p w:rsidR="00707FC8" w:rsidRDefault="00707FC8" w:rsidP="00707FC8">
      <w:pPr>
        <w:jc w:val="center"/>
        <w:rPr>
          <w:b/>
          <w:sz w:val="28"/>
          <w:szCs w:val="28"/>
        </w:rPr>
      </w:pPr>
      <w:r w:rsidRPr="003860F7">
        <w:rPr>
          <w:b/>
          <w:sz w:val="28"/>
          <w:szCs w:val="28"/>
        </w:rPr>
        <w:t xml:space="preserve">tại </w:t>
      </w:r>
      <w:r>
        <w:rPr>
          <w:b/>
          <w:sz w:val="28"/>
          <w:szCs w:val="28"/>
        </w:rPr>
        <w:t xml:space="preserve">buổi đối thoại, giải quyết khiếu nại của ông Phan Quang Thành, </w:t>
      </w:r>
    </w:p>
    <w:p w:rsidR="00707FC8" w:rsidRDefault="00707FC8" w:rsidP="00707FC8">
      <w:pPr>
        <w:jc w:val="center"/>
        <w:rPr>
          <w:rFonts w:eastAsia="MS Mincho"/>
          <w:b/>
          <w:iCs/>
          <w:sz w:val="28"/>
          <w:szCs w:val="28"/>
        </w:rPr>
      </w:pPr>
      <w:r>
        <w:rPr>
          <w:b/>
          <w:sz w:val="28"/>
          <w:szCs w:val="28"/>
        </w:rPr>
        <w:t>thôn Phong Thử 2, xã Điện Thọ vào ngày 25/7/2016</w:t>
      </w:r>
    </w:p>
    <w:p w:rsidR="00707FC8" w:rsidRPr="00872357" w:rsidRDefault="00707FC8" w:rsidP="00707FC8">
      <w:pPr>
        <w:spacing w:after="120"/>
        <w:ind w:firstLine="720"/>
        <w:jc w:val="both"/>
        <w:rPr>
          <w:sz w:val="6"/>
          <w:szCs w:val="28"/>
          <w:lang w:val="sq-AL"/>
        </w:rPr>
      </w:pPr>
      <w:r>
        <w:rPr>
          <w:b/>
          <w:bCs/>
          <w:iCs/>
          <w:noProof/>
          <w:sz w:val="28"/>
          <w:szCs w:val="28"/>
        </w:rPr>
        <mc:AlternateContent>
          <mc:Choice Requires="wps">
            <w:drawing>
              <wp:anchor distT="0" distB="0" distL="114300" distR="114300" simplePos="0" relativeHeight="251659264" behindDoc="0" locked="0" layoutInCell="1" allowOverlap="1">
                <wp:simplePos x="0" y="0"/>
                <wp:positionH relativeFrom="column">
                  <wp:posOffset>1952625</wp:posOffset>
                </wp:positionH>
                <wp:positionV relativeFrom="paragraph">
                  <wp:posOffset>8890</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75pt,.7pt" to="315.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"/>
            </w:pict>
          </mc:Fallback>
        </mc:AlternateContent>
      </w:r>
    </w:p>
    <w:p w:rsidR="00707FC8" w:rsidRPr="004209A8" w:rsidRDefault="00707FC8" w:rsidP="00707FC8">
      <w:pPr>
        <w:spacing w:after="120"/>
        <w:ind w:firstLine="567"/>
        <w:jc w:val="both"/>
        <w:rPr>
          <w:sz w:val="16"/>
          <w:szCs w:val="28"/>
          <w:lang w:val="sq-AL"/>
        </w:rPr>
      </w:pPr>
    </w:p>
    <w:p w:rsidR="00707FC8" w:rsidRPr="009D771E" w:rsidRDefault="00707FC8" w:rsidP="00707FC8">
      <w:pPr>
        <w:spacing w:after="120"/>
        <w:jc w:val="both"/>
        <w:rPr>
          <w:sz w:val="4"/>
          <w:szCs w:val="28"/>
          <w:lang w:val="sq-AL"/>
        </w:rPr>
      </w:pPr>
    </w:p>
    <w:p w:rsidR="00707FC8" w:rsidRPr="00707FC8" w:rsidRDefault="00707FC8" w:rsidP="00D57458">
      <w:pPr>
        <w:spacing w:before="120" w:after="120"/>
        <w:ind w:firstLine="720"/>
        <w:jc w:val="both"/>
        <w:rPr>
          <w:rFonts w:eastAsia="MS Mincho"/>
          <w:iCs/>
          <w:sz w:val="28"/>
          <w:szCs w:val="28"/>
        </w:rPr>
      </w:pPr>
      <w:r>
        <w:rPr>
          <w:sz w:val="28"/>
          <w:szCs w:val="28"/>
          <w:lang w:val="sq-AL"/>
        </w:rPr>
        <w:t>Ngày 25</w:t>
      </w:r>
      <w:r w:rsidRPr="009D771E">
        <w:rPr>
          <w:sz w:val="28"/>
          <w:szCs w:val="28"/>
          <w:lang w:val="sq-AL"/>
        </w:rPr>
        <w:t>/</w:t>
      </w:r>
      <w:r>
        <w:rPr>
          <w:sz w:val="28"/>
          <w:szCs w:val="28"/>
          <w:lang w:val="sq-AL"/>
        </w:rPr>
        <w:t>7</w:t>
      </w:r>
      <w:r w:rsidRPr="009D771E">
        <w:rPr>
          <w:sz w:val="28"/>
          <w:szCs w:val="28"/>
          <w:lang w:val="sq-AL"/>
        </w:rPr>
        <w:t xml:space="preserve">/2016, Uỷ ban nhân dân thị xã tổ chức </w:t>
      </w:r>
      <w:r w:rsidRPr="00707FC8">
        <w:rPr>
          <w:sz w:val="28"/>
          <w:szCs w:val="28"/>
        </w:rPr>
        <w:t xml:space="preserve">buổi đối thoại, giải quyết khiếu nại của ông Phan Quang Thành, thôn Phong Thử 2, xã Điện Thọ </w:t>
      </w:r>
      <w:r>
        <w:rPr>
          <w:sz w:val="28"/>
          <w:szCs w:val="28"/>
        </w:rPr>
        <w:t>ảnh hưởng dự án đường cao tốc Đà Nẵng - Quảng Ngãi</w:t>
      </w:r>
      <w:r>
        <w:rPr>
          <w:sz w:val="28"/>
          <w:szCs w:val="28"/>
          <w:lang w:val="sq-AL"/>
        </w:rPr>
        <w:t xml:space="preserve">, </w:t>
      </w:r>
      <w:r>
        <w:rPr>
          <w:rFonts w:eastAsia="MS Mincho"/>
          <w:iCs/>
          <w:sz w:val="28"/>
          <w:szCs w:val="28"/>
        </w:rPr>
        <w:t>dưới sự chủ trì của Chủ tịch UBND thị xã Trần Úc. Tham dự cuộc họp có đại diện lãnh đạo: UBMTTQVN thị xã, Ban Tuyên truyền, vận động công tác bồi thường, HT, GPMB và TĐC thị xã, Hội Nông dân, Thanh tra, Phòng TN-MT, Văn phòng HĐND &amp; UBND thị xã, Chi nhánh Trung tâm Phát triển Quỹ đất Điện Bàn; đại diện lãnh đạo Đảng ủy, UBND</w:t>
      </w:r>
      <w:r w:rsidR="004209A8">
        <w:rPr>
          <w:rFonts w:eastAsia="MS Mincho"/>
          <w:iCs/>
          <w:sz w:val="28"/>
          <w:szCs w:val="28"/>
        </w:rPr>
        <w:t>,</w:t>
      </w:r>
      <w:r>
        <w:rPr>
          <w:rFonts w:eastAsia="MS Mincho"/>
          <w:iCs/>
          <w:sz w:val="28"/>
          <w:szCs w:val="28"/>
        </w:rPr>
        <w:t xml:space="preserve"> cán bộ địa chính xã Điện Thọ và ông Phan Quang Thành.</w:t>
      </w:r>
    </w:p>
    <w:p w:rsidR="00707FC8" w:rsidRDefault="00707FC8" w:rsidP="00D57458">
      <w:pPr>
        <w:spacing w:before="120" w:after="120"/>
        <w:ind w:firstLine="562"/>
        <w:jc w:val="both"/>
        <w:rPr>
          <w:sz w:val="28"/>
          <w:szCs w:val="28"/>
        </w:rPr>
      </w:pPr>
      <w:r w:rsidRPr="00FF4AB9">
        <w:rPr>
          <w:sz w:val="28"/>
          <w:szCs w:val="28"/>
        </w:rPr>
        <w:t xml:space="preserve">Sau khi nghe </w:t>
      </w:r>
      <w:r w:rsidRPr="002B1071">
        <w:rPr>
          <w:sz w:val="28"/>
          <w:szCs w:val="28"/>
        </w:rPr>
        <w:t>đồng</w:t>
      </w:r>
      <w:r>
        <w:rPr>
          <w:sz w:val="28"/>
          <w:szCs w:val="28"/>
        </w:rPr>
        <w:t xml:space="preserve"> ch</w:t>
      </w:r>
      <w:r w:rsidRPr="002B1071">
        <w:rPr>
          <w:sz w:val="28"/>
          <w:szCs w:val="28"/>
        </w:rPr>
        <w:t>í</w:t>
      </w:r>
      <w:r>
        <w:rPr>
          <w:sz w:val="28"/>
          <w:szCs w:val="28"/>
        </w:rPr>
        <w:t xml:space="preserve"> Trà Văn Trung thông qua báo cáo kết quả kiểm tra, xác minh và tham mưu giải quyết đơn khiếu nại của ông Phan Quang Thành; đồng chí L</w:t>
      </w:r>
      <w:r w:rsidRPr="002B1071">
        <w:rPr>
          <w:sz w:val="28"/>
          <w:szCs w:val="28"/>
        </w:rPr>
        <w:t>ê</w:t>
      </w:r>
      <w:r>
        <w:rPr>
          <w:sz w:val="28"/>
          <w:szCs w:val="28"/>
        </w:rPr>
        <w:t xml:space="preserve"> Thương - Gi</w:t>
      </w:r>
      <w:r w:rsidRPr="002B1071">
        <w:rPr>
          <w:sz w:val="28"/>
          <w:szCs w:val="28"/>
        </w:rPr>
        <w:t>ám</w:t>
      </w:r>
      <w:r>
        <w:rPr>
          <w:sz w:val="28"/>
          <w:szCs w:val="28"/>
        </w:rPr>
        <w:t xml:space="preserve"> </w:t>
      </w:r>
      <w:r w:rsidRPr="002B1071">
        <w:rPr>
          <w:sz w:val="28"/>
          <w:szCs w:val="28"/>
        </w:rPr>
        <w:t>đốc</w:t>
      </w:r>
      <w:r>
        <w:rPr>
          <w:sz w:val="28"/>
          <w:szCs w:val="28"/>
        </w:rPr>
        <w:t xml:space="preserve"> Chi nh</w:t>
      </w:r>
      <w:r w:rsidRPr="002B1071">
        <w:rPr>
          <w:sz w:val="28"/>
          <w:szCs w:val="28"/>
        </w:rPr>
        <w:t>ánh</w:t>
      </w:r>
      <w:r>
        <w:rPr>
          <w:sz w:val="28"/>
          <w:szCs w:val="28"/>
        </w:rPr>
        <w:t xml:space="preserve"> Trung t</w:t>
      </w:r>
      <w:r w:rsidRPr="002B1071">
        <w:rPr>
          <w:sz w:val="28"/>
          <w:szCs w:val="28"/>
        </w:rPr>
        <w:t>â</w:t>
      </w:r>
      <w:r>
        <w:rPr>
          <w:sz w:val="28"/>
          <w:szCs w:val="28"/>
        </w:rPr>
        <w:t>m Ph</w:t>
      </w:r>
      <w:r w:rsidRPr="002B1071">
        <w:rPr>
          <w:sz w:val="28"/>
          <w:szCs w:val="28"/>
        </w:rPr>
        <w:t>át</w:t>
      </w:r>
      <w:r>
        <w:rPr>
          <w:sz w:val="28"/>
          <w:szCs w:val="28"/>
        </w:rPr>
        <w:t xml:space="preserve"> tri</w:t>
      </w:r>
      <w:r w:rsidRPr="002B1071">
        <w:rPr>
          <w:sz w:val="28"/>
          <w:szCs w:val="28"/>
        </w:rPr>
        <w:t>ển</w:t>
      </w:r>
      <w:r>
        <w:rPr>
          <w:sz w:val="28"/>
          <w:szCs w:val="28"/>
        </w:rPr>
        <w:t xml:space="preserve"> Qu</w:t>
      </w:r>
      <w:r w:rsidRPr="002B1071">
        <w:rPr>
          <w:sz w:val="28"/>
          <w:szCs w:val="28"/>
        </w:rPr>
        <w:t>ỹ</w:t>
      </w:r>
      <w:r>
        <w:rPr>
          <w:sz w:val="28"/>
          <w:szCs w:val="28"/>
        </w:rPr>
        <w:t xml:space="preserve"> </w:t>
      </w:r>
      <w:r w:rsidRPr="002B1071">
        <w:rPr>
          <w:sz w:val="28"/>
          <w:szCs w:val="28"/>
        </w:rPr>
        <w:t>đất</w:t>
      </w:r>
      <w:r>
        <w:rPr>
          <w:sz w:val="28"/>
          <w:szCs w:val="28"/>
        </w:rPr>
        <w:t xml:space="preserve"> </w:t>
      </w:r>
      <w:r w:rsidRPr="002B1071">
        <w:rPr>
          <w:sz w:val="28"/>
          <w:szCs w:val="28"/>
        </w:rPr>
        <w:t>Đ</w:t>
      </w:r>
      <w:r>
        <w:rPr>
          <w:sz w:val="28"/>
          <w:szCs w:val="28"/>
        </w:rPr>
        <w:t>i</w:t>
      </w:r>
      <w:r w:rsidRPr="002B1071">
        <w:rPr>
          <w:sz w:val="28"/>
          <w:szCs w:val="28"/>
        </w:rPr>
        <w:t>ện</w:t>
      </w:r>
      <w:r>
        <w:rPr>
          <w:sz w:val="28"/>
          <w:szCs w:val="28"/>
        </w:rPr>
        <w:t xml:space="preserve"> B</w:t>
      </w:r>
      <w:r w:rsidRPr="006073E3">
        <w:rPr>
          <w:sz w:val="28"/>
          <w:szCs w:val="28"/>
        </w:rPr>
        <w:t>àn</w:t>
      </w:r>
      <w:r>
        <w:rPr>
          <w:sz w:val="28"/>
          <w:szCs w:val="28"/>
        </w:rPr>
        <w:t xml:space="preserve"> b</w:t>
      </w:r>
      <w:r w:rsidRPr="006073E3">
        <w:rPr>
          <w:sz w:val="28"/>
          <w:szCs w:val="28"/>
        </w:rPr>
        <w:t>áo</w:t>
      </w:r>
      <w:r>
        <w:rPr>
          <w:sz w:val="28"/>
          <w:szCs w:val="28"/>
        </w:rPr>
        <w:t xml:space="preserve"> c</w:t>
      </w:r>
      <w:r w:rsidRPr="002B1071">
        <w:rPr>
          <w:sz w:val="28"/>
          <w:szCs w:val="28"/>
        </w:rPr>
        <w:t>áo</w:t>
      </w:r>
      <w:r>
        <w:rPr>
          <w:sz w:val="28"/>
          <w:szCs w:val="28"/>
        </w:rPr>
        <w:t xml:space="preserve"> việc thực hiện bồi thường, hỗ trợ GPMB đối với hộ ông Phan Quang Thành</w:t>
      </w:r>
      <w:r w:rsidR="004209A8">
        <w:rPr>
          <w:sz w:val="28"/>
          <w:szCs w:val="28"/>
        </w:rPr>
        <w:t>;</w:t>
      </w:r>
      <w:r>
        <w:rPr>
          <w:sz w:val="28"/>
          <w:szCs w:val="28"/>
        </w:rPr>
        <w:t xml:space="preserve"> ý kiến của c</w:t>
      </w:r>
      <w:r w:rsidRPr="002B1071">
        <w:rPr>
          <w:sz w:val="28"/>
          <w:szCs w:val="28"/>
        </w:rPr>
        <w:t>ác</w:t>
      </w:r>
      <w:r>
        <w:rPr>
          <w:sz w:val="28"/>
          <w:szCs w:val="28"/>
        </w:rPr>
        <w:t xml:space="preserve"> th</w:t>
      </w:r>
      <w:r w:rsidRPr="002B1071">
        <w:rPr>
          <w:sz w:val="28"/>
          <w:szCs w:val="28"/>
        </w:rPr>
        <w:t>ành</w:t>
      </w:r>
      <w:r>
        <w:rPr>
          <w:sz w:val="28"/>
          <w:szCs w:val="28"/>
        </w:rPr>
        <w:t xml:space="preserve"> vi</w:t>
      </w:r>
      <w:r w:rsidRPr="002B1071">
        <w:rPr>
          <w:sz w:val="28"/>
          <w:szCs w:val="28"/>
        </w:rPr>
        <w:t>ê</w:t>
      </w:r>
      <w:r>
        <w:rPr>
          <w:sz w:val="28"/>
          <w:szCs w:val="28"/>
        </w:rPr>
        <w:t>n tham d</w:t>
      </w:r>
      <w:r w:rsidRPr="002B1071">
        <w:rPr>
          <w:sz w:val="28"/>
          <w:szCs w:val="28"/>
        </w:rPr>
        <w:t>ự</w:t>
      </w:r>
      <w:r w:rsidR="00C56A3B">
        <w:rPr>
          <w:sz w:val="28"/>
          <w:szCs w:val="28"/>
        </w:rPr>
        <w:t xml:space="preserve"> và </w:t>
      </w:r>
      <w:r>
        <w:rPr>
          <w:sz w:val="28"/>
          <w:szCs w:val="28"/>
        </w:rPr>
        <w:t xml:space="preserve">ý kiến của </w:t>
      </w:r>
      <w:r w:rsidR="00C56A3B">
        <w:rPr>
          <w:sz w:val="28"/>
          <w:szCs w:val="28"/>
        </w:rPr>
        <w:t>ông Phan Quang Thành</w:t>
      </w:r>
      <w:r>
        <w:rPr>
          <w:sz w:val="28"/>
          <w:szCs w:val="28"/>
        </w:rPr>
        <w:t>; Ch</w:t>
      </w:r>
      <w:r w:rsidRPr="002B1071">
        <w:rPr>
          <w:sz w:val="28"/>
          <w:szCs w:val="28"/>
        </w:rPr>
        <w:t>ủ</w:t>
      </w:r>
      <w:r>
        <w:rPr>
          <w:sz w:val="28"/>
          <w:szCs w:val="28"/>
        </w:rPr>
        <w:t xml:space="preserve"> t</w:t>
      </w:r>
      <w:r w:rsidRPr="002B1071">
        <w:rPr>
          <w:sz w:val="28"/>
          <w:szCs w:val="28"/>
        </w:rPr>
        <w:t>ịch</w:t>
      </w:r>
      <w:r>
        <w:rPr>
          <w:sz w:val="28"/>
          <w:szCs w:val="28"/>
        </w:rPr>
        <w:t xml:space="preserve"> UBND th</w:t>
      </w:r>
      <w:r w:rsidRPr="002B1071">
        <w:rPr>
          <w:sz w:val="28"/>
          <w:szCs w:val="28"/>
        </w:rPr>
        <w:t>ị</w:t>
      </w:r>
      <w:r>
        <w:rPr>
          <w:sz w:val="28"/>
          <w:szCs w:val="28"/>
        </w:rPr>
        <w:t xml:space="preserve"> x</w:t>
      </w:r>
      <w:r w:rsidRPr="002B1071">
        <w:rPr>
          <w:sz w:val="28"/>
          <w:szCs w:val="28"/>
        </w:rPr>
        <w:t>ã</w:t>
      </w:r>
      <w:r>
        <w:rPr>
          <w:sz w:val="28"/>
          <w:szCs w:val="28"/>
        </w:rPr>
        <w:t xml:space="preserve"> - Trần Úc k</w:t>
      </w:r>
      <w:r w:rsidRPr="002B1071">
        <w:rPr>
          <w:sz w:val="28"/>
          <w:szCs w:val="28"/>
        </w:rPr>
        <w:t>ết</w:t>
      </w:r>
      <w:r>
        <w:rPr>
          <w:sz w:val="28"/>
          <w:szCs w:val="28"/>
        </w:rPr>
        <w:t xml:space="preserve"> lu</w:t>
      </w:r>
      <w:r w:rsidRPr="002B1071">
        <w:rPr>
          <w:sz w:val="28"/>
          <w:szCs w:val="28"/>
        </w:rPr>
        <w:t>ận</w:t>
      </w:r>
      <w:r>
        <w:rPr>
          <w:sz w:val="28"/>
          <w:szCs w:val="28"/>
        </w:rPr>
        <w:t xml:space="preserve"> m</w:t>
      </w:r>
      <w:r w:rsidRPr="002B1071">
        <w:rPr>
          <w:sz w:val="28"/>
          <w:szCs w:val="28"/>
        </w:rPr>
        <w:t>ột</w:t>
      </w:r>
      <w:r>
        <w:rPr>
          <w:sz w:val="28"/>
          <w:szCs w:val="28"/>
        </w:rPr>
        <w:t xml:space="preserve"> s</w:t>
      </w:r>
      <w:r w:rsidRPr="002B1071">
        <w:rPr>
          <w:sz w:val="28"/>
          <w:szCs w:val="28"/>
        </w:rPr>
        <w:t>ố</w:t>
      </w:r>
      <w:r>
        <w:rPr>
          <w:sz w:val="28"/>
          <w:szCs w:val="28"/>
        </w:rPr>
        <w:t xml:space="preserve"> n</w:t>
      </w:r>
      <w:r w:rsidRPr="002B1071">
        <w:rPr>
          <w:sz w:val="28"/>
          <w:szCs w:val="28"/>
        </w:rPr>
        <w:t>ội</w:t>
      </w:r>
      <w:r>
        <w:rPr>
          <w:sz w:val="28"/>
          <w:szCs w:val="28"/>
        </w:rPr>
        <w:t xml:space="preserve"> dung sau:</w:t>
      </w:r>
    </w:p>
    <w:p w:rsidR="00C56A3B" w:rsidRDefault="00880E64" w:rsidP="00D57458">
      <w:pPr>
        <w:shd w:val="clear" w:color="auto" w:fill="F9F9F9"/>
        <w:spacing w:before="120" w:after="120"/>
        <w:ind w:firstLine="720"/>
        <w:jc w:val="both"/>
        <w:rPr>
          <w:sz w:val="28"/>
          <w:szCs w:val="28"/>
        </w:rPr>
      </w:pPr>
      <w:r>
        <w:rPr>
          <w:sz w:val="28"/>
          <w:szCs w:val="28"/>
        </w:rPr>
        <w:t xml:space="preserve">1. </w:t>
      </w:r>
      <w:r w:rsidR="00C56A3B">
        <w:rPr>
          <w:sz w:val="28"/>
          <w:szCs w:val="28"/>
        </w:rPr>
        <w:t>Hộ ông Phan Quang Thành bị ảnh hưởng giải phóng mặt bằng dự án đường cao tốc Đà Nẵng - Quảng Ngãi, đoạn qua thôn Phong Thử 2, xã Điện Thọ (thuộc diện tái định cư tại chỗ), hiện gia đình có 07 nhân khẩu, 02 cặp vợ chồng với 02 sổ hộ khẩu</w:t>
      </w:r>
      <w:r>
        <w:rPr>
          <w:sz w:val="28"/>
          <w:szCs w:val="28"/>
        </w:rPr>
        <w:t>.</w:t>
      </w:r>
    </w:p>
    <w:p w:rsidR="00880E64" w:rsidRDefault="00880E64" w:rsidP="00D57458">
      <w:pPr>
        <w:shd w:val="clear" w:color="auto" w:fill="F9F9F9"/>
        <w:spacing w:before="120" w:after="120"/>
        <w:ind w:firstLine="720"/>
        <w:jc w:val="both"/>
        <w:rPr>
          <w:sz w:val="28"/>
          <w:szCs w:val="28"/>
        </w:rPr>
      </w:pPr>
      <w:r>
        <w:rPr>
          <w:sz w:val="28"/>
          <w:szCs w:val="28"/>
        </w:rPr>
        <w:t>Việc bồi thường, hỗ trợ, giải phóng mặt bằng đối với hộ ông Thành đã được UBND thị xã</w:t>
      </w:r>
      <w:r w:rsidR="009A5844">
        <w:rPr>
          <w:sz w:val="28"/>
          <w:szCs w:val="28"/>
        </w:rPr>
        <w:t xml:space="preserve"> chỉ đạo</w:t>
      </w:r>
      <w:r>
        <w:rPr>
          <w:sz w:val="28"/>
          <w:szCs w:val="28"/>
        </w:rPr>
        <w:t xml:space="preserve"> các ngành chức năng </w:t>
      </w:r>
      <w:r w:rsidR="009A5844">
        <w:rPr>
          <w:sz w:val="28"/>
          <w:szCs w:val="28"/>
        </w:rPr>
        <w:t xml:space="preserve">và địa phương </w:t>
      </w:r>
      <w:r>
        <w:rPr>
          <w:sz w:val="28"/>
          <w:szCs w:val="28"/>
        </w:rPr>
        <w:t>giải quyết theo đúng quy định của Nhà nước và UBND tỉnh.</w:t>
      </w:r>
    </w:p>
    <w:p w:rsidR="00C56A3B" w:rsidRDefault="00880E64" w:rsidP="00880E64">
      <w:pPr>
        <w:shd w:val="clear" w:color="auto" w:fill="F9F9F9"/>
        <w:spacing w:before="120" w:after="120"/>
        <w:ind w:firstLine="720"/>
        <w:jc w:val="both"/>
        <w:rPr>
          <w:sz w:val="28"/>
          <w:szCs w:val="28"/>
        </w:rPr>
      </w:pPr>
      <w:r>
        <w:rPr>
          <w:sz w:val="28"/>
          <w:szCs w:val="28"/>
        </w:rPr>
        <w:t xml:space="preserve">2. </w:t>
      </w:r>
      <w:r w:rsidR="00D57458">
        <w:rPr>
          <w:sz w:val="28"/>
          <w:szCs w:val="28"/>
        </w:rPr>
        <w:t>Trường hợp hộ ông Phan Quang Thành có</w:t>
      </w:r>
      <w:r w:rsidR="00C56A3B">
        <w:rPr>
          <w:sz w:val="28"/>
          <w:szCs w:val="28"/>
        </w:rPr>
        <w:t xml:space="preserve"> nhu cầu về đất ở </w:t>
      </w:r>
      <w:r w:rsidR="00D57458">
        <w:rPr>
          <w:sz w:val="28"/>
          <w:szCs w:val="28"/>
        </w:rPr>
        <w:t xml:space="preserve">cho con thì </w:t>
      </w:r>
      <w:r w:rsidR="002D423E">
        <w:rPr>
          <w:sz w:val="28"/>
          <w:szCs w:val="28"/>
        </w:rPr>
        <w:t xml:space="preserve">làm đơn gửi </w:t>
      </w:r>
      <w:r w:rsidR="00D57458">
        <w:rPr>
          <w:sz w:val="28"/>
          <w:szCs w:val="28"/>
        </w:rPr>
        <w:t xml:space="preserve">UBND xã Điện Thọ </w:t>
      </w:r>
      <w:r w:rsidR="002D423E">
        <w:rPr>
          <w:sz w:val="28"/>
          <w:szCs w:val="28"/>
        </w:rPr>
        <w:t>xem xét</w:t>
      </w:r>
      <w:r w:rsidR="00D57458">
        <w:rPr>
          <w:sz w:val="28"/>
          <w:szCs w:val="28"/>
        </w:rPr>
        <w:t xml:space="preserve"> giải quyết bố trí </w:t>
      </w:r>
      <w:r w:rsidR="00C56A3B">
        <w:rPr>
          <w:sz w:val="28"/>
          <w:szCs w:val="28"/>
        </w:rPr>
        <w:t xml:space="preserve">đất ở xen cư tại khu dân cư của địa phương để giao đất có thu tiền sử dụng đất </w:t>
      </w:r>
      <w:r>
        <w:rPr>
          <w:sz w:val="28"/>
          <w:szCs w:val="28"/>
        </w:rPr>
        <w:t>theo quy định pháp luật.</w:t>
      </w:r>
    </w:p>
    <w:p w:rsidR="00C56A3B" w:rsidRDefault="00880E64" w:rsidP="00707FC8">
      <w:pPr>
        <w:spacing w:before="180" w:after="180"/>
        <w:ind w:firstLine="567"/>
        <w:jc w:val="both"/>
        <w:rPr>
          <w:sz w:val="28"/>
          <w:szCs w:val="28"/>
        </w:rPr>
      </w:pPr>
      <w:r>
        <w:rPr>
          <w:sz w:val="28"/>
          <w:szCs w:val="28"/>
        </w:rPr>
        <w:t xml:space="preserve">Đối với phần diện tích đất vườn còn lại tại thửa đất số 67, tờ bản đồ số 4 sau khi thu hồi thực hiện dự án đường cao tốc, hộ gia đình có quyền làm thủ tục chuyển mục đích sử dụng sang đất ở và nộp thuế chuyển </w:t>
      </w:r>
      <w:r w:rsidR="00303D1E">
        <w:rPr>
          <w:sz w:val="28"/>
          <w:szCs w:val="28"/>
        </w:rPr>
        <w:t>mục đích</w:t>
      </w:r>
      <w:r>
        <w:rPr>
          <w:sz w:val="28"/>
          <w:szCs w:val="28"/>
        </w:rPr>
        <w:t xml:space="preserve"> sử dụng đất theo quy định pháp luật.</w:t>
      </w:r>
    </w:p>
    <w:p w:rsidR="00880E64" w:rsidRDefault="00880E64" w:rsidP="00707FC8">
      <w:pPr>
        <w:spacing w:before="180" w:after="180"/>
        <w:ind w:firstLine="567"/>
        <w:jc w:val="both"/>
        <w:rPr>
          <w:sz w:val="28"/>
          <w:szCs w:val="28"/>
        </w:rPr>
      </w:pPr>
      <w:r>
        <w:rPr>
          <w:sz w:val="28"/>
          <w:szCs w:val="28"/>
        </w:rPr>
        <w:t xml:space="preserve">3. Đối với </w:t>
      </w:r>
      <w:r w:rsidR="004209A8">
        <w:rPr>
          <w:sz w:val="28"/>
          <w:szCs w:val="28"/>
        </w:rPr>
        <w:t xml:space="preserve">ý kiến của ông Phan Quang Thành liên quan đến việc giải quyết đất tái định cư cho hộ ông Phan Quang Năm và Phan Minh Xanh, </w:t>
      </w:r>
      <w:r w:rsidR="00303D1E">
        <w:rPr>
          <w:sz w:val="28"/>
          <w:szCs w:val="28"/>
        </w:rPr>
        <w:t xml:space="preserve">ở </w:t>
      </w:r>
      <w:r w:rsidR="004209A8">
        <w:rPr>
          <w:sz w:val="28"/>
          <w:szCs w:val="28"/>
        </w:rPr>
        <w:t xml:space="preserve">xã Điện Thọ ảnh hưởng dự án đường cao tốc: Đề nghị Chi nhánh Trung tâm Phát triển Quỹ đất Điện </w:t>
      </w:r>
      <w:r w:rsidR="004209A8">
        <w:rPr>
          <w:sz w:val="28"/>
          <w:szCs w:val="28"/>
        </w:rPr>
        <w:lastRenderedPageBreak/>
        <w:t>Bàn thông tin cụ thể bằng văn bản cho ông Phan Quang Thành trước ngày 07/8/2016 đồng thời báo cáo UBND thị xã để theo dõi.</w:t>
      </w:r>
    </w:p>
    <w:p w:rsidR="00707FC8" w:rsidRDefault="00707FC8" w:rsidP="00707FC8">
      <w:pPr>
        <w:spacing w:before="180" w:after="180"/>
        <w:ind w:firstLine="567"/>
        <w:jc w:val="both"/>
        <w:rPr>
          <w:rFonts w:eastAsia="MS Mincho"/>
          <w:iCs/>
          <w:sz w:val="28"/>
          <w:szCs w:val="28"/>
        </w:rPr>
      </w:pPr>
      <w:r>
        <w:rPr>
          <w:rFonts w:eastAsia="MS Mincho"/>
          <w:iCs/>
          <w:sz w:val="28"/>
          <w:szCs w:val="28"/>
        </w:rPr>
        <w:t xml:space="preserve">Trên đây là kết luận của Chủ tịch UBND thị xã Trần Úc tại </w:t>
      </w:r>
      <w:r w:rsidR="00347402" w:rsidRPr="00707FC8">
        <w:rPr>
          <w:sz w:val="28"/>
          <w:szCs w:val="28"/>
        </w:rPr>
        <w:t>buổi đối thoại, giải quyết khiếu nại của ông Phan Quang Thành, thôn Phong Thử 2, xã Điện Thọ</w:t>
      </w:r>
      <w:r>
        <w:rPr>
          <w:rFonts w:eastAsia="MS Mincho"/>
          <w:iCs/>
          <w:sz w:val="28"/>
          <w:szCs w:val="28"/>
        </w:rPr>
        <w:t>. Yêu cầu các ngành, địa phương và đơn vị, cá nhân liên quan tổ chức thực hiện./.</w:t>
      </w:r>
    </w:p>
    <w:p w:rsidR="00707FC8" w:rsidRPr="0007784A" w:rsidRDefault="00707FC8" w:rsidP="00707FC8">
      <w:pPr>
        <w:spacing w:before="80" w:after="80"/>
        <w:ind w:firstLine="567"/>
        <w:jc w:val="both"/>
        <w:rPr>
          <w:rFonts w:eastAsia="MS Mincho"/>
          <w:iCs/>
          <w:sz w:val="28"/>
          <w:szCs w:val="28"/>
        </w:rPr>
      </w:pPr>
    </w:p>
    <w:p w:rsidR="00707FC8" w:rsidRDefault="00707FC8" w:rsidP="00707FC8">
      <w:pPr>
        <w:spacing w:after="120"/>
        <w:ind w:firstLine="720"/>
        <w:jc w:val="both"/>
        <w:rPr>
          <w:spacing w:val="-4"/>
          <w:sz w:val="2"/>
          <w:szCs w:val="28"/>
          <w:lang w:val="sq-AL"/>
        </w:rPr>
      </w:pPr>
    </w:p>
    <w:tbl>
      <w:tblPr>
        <w:tblW w:w="10466" w:type="dxa"/>
        <w:tblLook w:val="04A0" w:firstRow="1" w:lastRow="0" w:firstColumn="1" w:lastColumn="0" w:noHBand="0" w:noVBand="1"/>
      </w:tblPr>
      <w:tblGrid>
        <w:gridCol w:w="4584"/>
        <w:gridCol w:w="5882"/>
      </w:tblGrid>
      <w:tr w:rsidR="00707FC8" w:rsidTr="009662C5">
        <w:trPr>
          <w:trHeight w:val="2496"/>
        </w:trPr>
        <w:tc>
          <w:tcPr>
            <w:tcW w:w="4584" w:type="dxa"/>
          </w:tcPr>
          <w:p w:rsidR="00707FC8" w:rsidRPr="00347402" w:rsidRDefault="00707FC8" w:rsidP="009662C5">
            <w:pPr>
              <w:jc w:val="both"/>
              <w:rPr>
                <w:i/>
                <w:lang w:val="sq-AL"/>
              </w:rPr>
            </w:pPr>
            <w:r>
              <w:rPr>
                <w:b/>
                <w:i/>
                <w:lang w:val="sq-AL"/>
              </w:rPr>
              <w:t>Nơi nhận:</w:t>
            </w:r>
            <w:r>
              <w:rPr>
                <w:i/>
                <w:lang w:val="sq-AL"/>
              </w:rPr>
              <w:t xml:space="preserve">  </w:t>
            </w:r>
          </w:p>
          <w:p w:rsidR="00707FC8" w:rsidRDefault="00707FC8" w:rsidP="009662C5">
            <w:pPr>
              <w:jc w:val="both"/>
              <w:rPr>
                <w:b/>
                <w:sz w:val="28"/>
                <w:szCs w:val="28"/>
                <w:lang w:val="sq-AL"/>
              </w:rPr>
            </w:pPr>
            <w:r>
              <w:rPr>
                <w:sz w:val="22"/>
                <w:szCs w:val="28"/>
                <w:lang w:val="sq-AL"/>
              </w:rPr>
              <w:t>- L</w:t>
            </w:r>
            <w:r w:rsidR="00347402">
              <w:rPr>
                <w:sz w:val="22"/>
                <w:szCs w:val="28"/>
                <w:lang w:val="sq-AL"/>
              </w:rPr>
              <w:t xml:space="preserve">ãnh </w:t>
            </w:r>
            <w:r>
              <w:rPr>
                <w:sz w:val="22"/>
                <w:szCs w:val="28"/>
                <w:lang w:val="sq-AL"/>
              </w:rPr>
              <w:t xml:space="preserve">đạo UBND thị xã;                                     </w:t>
            </w:r>
            <w:r>
              <w:rPr>
                <w:b/>
                <w:sz w:val="28"/>
                <w:szCs w:val="28"/>
                <w:lang w:val="sq-AL"/>
              </w:rPr>
              <w:t xml:space="preserve">                            </w:t>
            </w:r>
          </w:p>
          <w:p w:rsidR="00707FC8" w:rsidRDefault="00707FC8" w:rsidP="009662C5">
            <w:pPr>
              <w:jc w:val="both"/>
              <w:rPr>
                <w:sz w:val="22"/>
                <w:szCs w:val="28"/>
                <w:lang w:val="sq-AL"/>
              </w:rPr>
            </w:pPr>
            <w:r>
              <w:rPr>
                <w:sz w:val="22"/>
                <w:szCs w:val="28"/>
                <w:lang w:val="sq-AL"/>
              </w:rPr>
              <w:t>- Như thành phần dự họp;</w:t>
            </w:r>
          </w:p>
          <w:p w:rsidR="00707FC8" w:rsidRDefault="00707FC8" w:rsidP="009662C5">
            <w:pPr>
              <w:jc w:val="both"/>
              <w:rPr>
                <w:sz w:val="22"/>
                <w:szCs w:val="28"/>
                <w:lang w:val="sq-AL"/>
              </w:rPr>
            </w:pPr>
            <w:r>
              <w:rPr>
                <w:sz w:val="22"/>
                <w:szCs w:val="28"/>
                <w:lang w:val="sq-AL"/>
              </w:rPr>
              <w:t>- C, PVP,CV;</w:t>
            </w:r>
          </w:p>
          <w:p w:rsidR="00707FC8" w:rsidRDefault="00707FC8" w:rsidP="009662C5">
            <w:pPr>
              <w:jc w:val="both"/>
              <w:rPr>
                <w:sz w:val="28"/>
                <w:szCs w:val="28"/>
              </w:rPr>
            </w:pPr>
            <w:r>
              <w:rPr>
                <w:sz w:val="22"/>
                <w:szCs w:val="22"/>
              </w:rPr>
              <w:t>- Lưu: V</w:t>
            </w:r>
            <w:r w:rsidR="00347402">
              <w:rPr>
                <w:sz w:val="22"/>
                <w:szCs w:val="22"/>
              </w:rPr>
              <w:t>T</w:t>
            </w:r>
            <w:r>
              <w:rPr>
                <w:sz w:val="22"/>
                <w:szCs w:val="22"/>
              </w:rPr>
              <w:t>,</w:t>
            </w:r>
            <w:r w:rsidR="00347402">
              <w:rPr>
                <w:sz w:val="22"/>
                <w:szCs w:val="22"/>
              </w:rPr>
              <w:t xml:space="preserve"> </w:t>
            </w:r>
            <w:r>
              <w:rPr>
                <w:sz w:val="22"/>
                <w:szCs w:val="22"/>
              </w:rPr>
              <w:t xml:space="preserve">c.Thuận.   </w:t>
            </w:r>
            <w:r>
              <w:rPr>
                <w:sz w:val="28"/>
                <w:szCs w:val="28"/>
              </w:rPr>
              <w:t xml:space="preserve">                                                                  </w:t>
            </w:r>
          </w:p>
          <w:p w:rsidR="00707FC8" w:rsidRPr="00E02E93" w:rsidRDefault="00707FC8" w:rsidP="009662C5">
            <w:pPr>
              <w:jc w:val="both"/>
              <w:rPr>
                <w:sz w:val="18"/>
                <w:szCs w:val="18"/>
              </w:rPr>
            </w:pPr>
          </w:p>
        </w:tc>
        <w:tc>
          <w:tcPr>
            <w:tcW w:w="5882" w:type="dxa"/>
          </w:tcPr>
          <w:p w:rsidR="00707FC8" w:rsidRDefault="00707FC8" w:rsidP="009662C5">
            <w:pPr>
              <w:jc w:val="center"/>
              <w:rPr>
                <w:sz w:val="26"/>
                <w:szCs w:val="28"/>
              </w:rPr>
            </w:pPr>
            <w:r>
              <w:rPr>
                <w:b/>
                <w:sz w:val="26"/>
                <w:szCs w:val="28"/>
              </w:rPr>
              <w:t>TL. CHỦ TỊCH</w:t>
            </w:r>
          </w:p>
          <w:p w:rsidR="00707FC8" w:rsidRDefault="00707FC8" w:rsidP="009662C5">
            <w:pPr>
              <w:jc w:val="center"/>
              <w:rPr>
                <w:b/>
                <w:sz w:val="26"/>
                <w:szCs w:val="28"/>
              </w:rPr>
            </w:pPr>
            <w:r>
              <w:rPr>
                <w:b/>
                <w:sz w:val="26"/>
                <w:szCs w:val="26"/>
              </w:rPr>
              <w:t>CHÁNH</w:t>
            </w:r>
            <w:r>
              <w:rPr>
                <w:b/>
                <w:sz w:val="26"/>
                <w:szCs w:val="28"/>
              </w:rPr>
              <w:t xml:space="preserve"> VĂN PHÒNG</w:t>
            </w:r>
          </w:p>
          <w:p w:rsidR="00707FC8" w:rsidRDefault="00707FC8" w:rsidP="009662C5">
            <w:pPr>
              <w:jc w:val="center"/>
              <w:rPr>
                <w:b/>
                <w:sz w:val="26"/>
                <w:szCs w:val="28"/>
              </w:rPr>
            </w:pPr>
          </w:p>
          <w:p w:rsidR="00707FC8" w:rsidRDefault="00707FC8" w:rsidP="009662C5">
            <w:pPr>
              <w:jc w:val="center"/>
              <w:rPr>
                <w:sz w:val="6"/>
                <w:szCs w:val="28"/>
              </w:rPr>
            </w:pPr>
            <w:r>
              <w:rPr>
                <w:sz w:val="6"/>
                <w:szCs w:val="28"/>
              </w:rPr>
              <w:t xml:space="preserve"> </w:t>
            </w:r>
          </w:p>
          <w:p w:rsidR="00707FC8" w:rsidRDefault="00707FC8" w:rsidP="009662C5">
            <w:pPr>
              <w:jc w:val="center"/>
              <w:rPr>
                <w:sz w:val="6"/>
                <w:szCs w:val="28"/>
              </w:rPr>
            </w:pPr>
          </w:p>
          <w:p w:rsidR="00707FC8" w:rsidRPr="00A53088" w:rsidRDefault="001A4332" w:rsidP="001A4332">
            <w:pPr>
              <w:jc w:val="center"/>
              <w:rPr>
                <w:b/>
                <w:sz w:val="66"/>
                <w:szCs w:val="28"/>
              </w:rPr>
            </w:pPr>
            <w:r>
              <w:rPr>
                <w:b/>
                <w:sz w:val="66"/>
                <w:szCs w:val="28"/>
              </w:rPr>
              <w:t>(</w:t>
            </w:r>
            <w:r w:rsidRPr="001A4332">
              <w:rPr>
                <w:b/>
                <w:sz w:val="66"/>
                <w:szCs w:val="28"/>
              </w:rPr>
              <w:t>Đã</w:t>
            </w:r>
            <w:r>
              <w:rPr>
                <w:b/>
                <w:sz w:val="66"/>
                <w:szCs w:val="28"/>
              </w:rPr>
              <w:t xml:space="preserve"> k</w:t>
            </w:r>
            <w:r w:rsidRPr="001A4332">
              <w:rPr>
                <w:b/>
                <w:sz w:val="66"/>
                <w:szCs w:val="28"/>
              </w:rPr>
              <w:t>ý</w:t>
            </w:r>
            <w:r>
              <w:rPr>
                <w:b/>
                <w:sz w:val="66"/>
                <w:szCs w:val="28"/>
              </w:rPr>
              <w:t>)</w:t>
            </w:r>
          </w:p>
          <w:p w:rsidR="00707FC8" w:rsidRDefault="00707FC8" w:rsidP="009662C5">
            <w:pPr>
              <w:jc w:val="center"/>
              <w:rPr>
                <w:sz w:val="2"/>
                <w:szCs w:val="28"/>
              </w:rPr>
            </w:pPr>
          </w:p>
          <w:p w:rsidR="00707FC8" w:rsidRDefault="00707FC8" w:rsidP="009662C5">
            <w:pPr>
              <w:jc w:val="center"/>
              <w:rPr>
                <w:sz w:val="6"/>
                <w:szCs w:val="28"/>
              </w:rPr>
            </w:pPr>
          </w:p>
          <w:p w:rsidR="00707FC8" w:rsidRDefault="00707FC8" w:rsidP="009662C5">
            <w:pPr>
              <w:jc w:val="center"/>
              <w:rPr>
                <w:sz w:val="6"/>
                <w:szCs w:val="28"/>
              </w:rPr>
            </w:pPr>
          </w:p>
          <w:p w:rsidR="00707FC8" w:rsidRDefault="00707FC8" w:rsidP="009662C5">
            <w:pPr>
              <w:jc w:val="center"/>
              <w:rPr>
                <w:sz w:val="6"/>
                <w:szCs w:val="28"/>
              </w:rPr>
            </w:pPr>
          </w:p>
          <w:p w:rsidR="00707FC8" w:rsidRDefault="00707FC8" w:rsidP="009662C5">
            <w:pPr>
              <w:jc w:val="center"/>
              <w:rPr>
                <w:sz w:val="20"/>
              </w:rPr>
            </w:pPr>
            <w:r>
              <w:rPr>
                <w:b/>
                <w:sz w:val="28"/>
                <w:szCs w:val="28"/>
              </w:rPr>
              <w:t>Trần Công Thiết</w:t>
            </w:r>
          </w:p>
          <w:p w:rsidR="00707FC8" w:rsidRDefault="00707FC8" w:rsidP="009662C5">
            <w:pPr>
              <w:jc w:val="center"/>
              <w:rPr>
                <w:sz w:val="6"/>
                <w:szCs w:val="28"/>
              </w:rPr>
            </w:pPr>
          </w:p>
          <w:p w:rsidR="00707FC8" w:rsidRDefault="00707FC8" w:rsidP="009662C5">
            <w:pPr>
              <w:jc w:val="center"/>
              <w:rPr>
                <w:sz w:val="2"/>
                <w:szCs w:val="28"/>
              </w:rPr>
            </w:pPr>
          </w:p>
        </w:tc>
      </w:tr>
    </w:tbl>
    <w:p w:rsidR="00707FC8" w:rsidRDefault="00707FC8" w:rsidP="00707FC8">
      <w:pPr>
        <w:spacing w:after="120"/>
        <w:ind w:firstLine="720"/>
        <w:jc w:val="both"/>
        <w:rPr>
          <w:sz w:val="28"/>
          <w:szCs w:val="28"/>
          <w:lang w:val="sq-AL"/>
        </w:rPr>
      </w:pPr>
    </w:p>
    <w:p w:rsidR="00A626EF" w:rsidRDefault="00A626EF"/>
    <w:sectPr w:rsidR="00A626EF" w:rsidSect="004209A8">
      <w:pgSz w:w="11907" w:h="16840" w:code="9"/>
      <w:pgMar w:top="993" w:right="850" w:bottom="1021" w:left="1560" w:header="720" w:footer="13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FC8"/>
    <w:rsid w:val="001A4332"/>
    <w:rsid w:val="001B5B3C"/>
    <w:rsid w:val="002D423E"/>
    <w:rsid w:val="00303D1E"/>
    <w:rsid w:val="00347402"/>
    <w:rsid w:val="004209A8"/>
    <w:rsid w:val="00592614"/>
    <w:rsid w:val="005E590D"/>
    <w:rsid w:val="00707FC8"/>
    <w:rsid w:val="008453B5"/>
    <w:rsid w:val="00880E64"/>
    <w:rsid w:val="009A5844"/>
    <w:rsid w:val="00A626EF"/>
    <w:rsid w:val="00C56A3B"/>
    <w:rsid w:val="00D57458"/>
    <w:rsid w:val="00D80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FC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A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FC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A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SS</cp:lastModifiedBy>
  <cp:revision>2</cp:revision>
  <cp:lastPrinted>2016-07-28T08:21:00Z</cp:lastPrinted>
  <dcterms:created xsi:type="dcterms:W3CDTF">2016-08-01T02:48:00Z</dcterms:created>
  <dcterms:modified xsi:type="dcterms:W3CDTF">2016-08-01T02:48:00Z</dcterms:modified>
</cp:coreProperties>
</file>